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348615</wp:posOffset>
            </wp:positionH>
            <wp:positionV relativeFrom="page">
              <wp:posOffset>391357</wp:posOffset>
            </wp:positionV>
            <wp:extent cx="989648" cy="560508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648" cy="5605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5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735"/>
        <w:gridCol w:w="840"/>
        <w:gridCol w:w="2310"/>
        <w:gridCol w:w="855"/>
        <w:gridCol w:w="720"/>
        <w:gridCol w:w="255"/>
        <w:gridCol w:w="585"/>
        <w:gridCol w:w="270"/>
        <w:gridCol w:w="3630"/>
        <w:tblGridChange w:id="0">
          <w:tblGrid>
            <w:gridCol w:w="720"/>
            <w:gridCol w:w="735"/>
            <w:gridCol w:w="840"/>
            <w:gridCol w:w="2310"/>
            <w:gridCol w:w="855"/>
            <w:gridCol w:w="720"/>
            <w:gridCol w:w="255"/>
            <w:gridCol w:w="585"/>
            <w:gridCol w:w="270"/>
            <w:gridCol w:w="36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10"/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FUNDAÇÃO UNIVERSIDADE FEDERAL DE RONDÔNIA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UNIR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6"/>
                <w:szCs w:val="26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 JI-PARANÁ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0"/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10"/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À Chefia  do Departamento/SERCA/Direção:___________________________________________________________________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Eu, Acadêmico(a)__________________________________________________________________________________________ Curso de _______________________________________________, sob o n.º (R.A) ___________________ no ____ período, telefone: ____________________, e-mail: __________________________________________________ Solicito: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(  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Matrículas (Cursos de Graduação e Pós-graduação)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Inclusão de Disciplinas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(Preencher Formulário do Anexo da Resolução  nº 472/CONSEA/2017)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Emissão do Histórico Escolar "SINGU" ou SIGAA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Reintegração de Curso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Emissão da Guia de Transferência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Rematrícula Fora do Prazo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Atestado de Matrícula  - SINGU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8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Aproveitamento de Disciplinas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Alteração de Dados Pessoais no Cadastro SINGU/SIGAA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Redimensionamento de Matrícula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Correção de Histórico Escolar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Solicitação de inclusão em Programa: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(  )PMA (  )PIBID (  )PIBIC (  ) Outros.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Emissão do Relatório de "Análise Curricular"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Matrícula de "Aluno Especial"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Solicitação de Colação de Grau: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(Anexar Documentos do Quadro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C) a) Ordinária (   )  b) Extraordinária (    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Solicitação de "dispensa/quebra de pré-requisito"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Solicitação de 2ª Via de Diploma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Solicitação de "Equivalência de Estudos"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Solicitação de 2ª Via de Histórico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Análise da "Situação Acadêmica"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Registro no Histórico Escolar: Estágios, Monitorias e Programas.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bookmarkStart w:colFirst="0" w:colLast="0" w:name="bookmark=kix.wyc8wb58it4n" w:id="0"/>
          <w:bookmarkEnd w:id="0"/>
          <w:p w:rsidR="00000000" w:rsidDel="00000000" w:rsidP="00000000" w:rsidRDefault="00000000" w:rsidRPr="00000000" w14:paraId="00000098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Regime Excepcional / Licença Maternidade (Preencher Quadro A) D.L. 1044/69 – Lei 6.202/7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Cancelamento Total de Matrícula (Requerimento Específico)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Declaração de Regularidade no ENADE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Recursos ao Conselho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(CONSEC)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relativos a deliberações dos Departamentos.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Declaração de Frequência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Trancamento Geral de Matrícula (Suspensão de Programa)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Recursos ao Conselho de </w:t>
            </w:r>
            <w:r w:rsidDel="00000000" w:rsidR="00000000" w:rsidRPr="00000000">
              <w:rPr>
                <w:i w:val="1"/>
                <w:rtl w:val="0"/>
              </w:rPr>
              <w:t xml:space="preserve">Campus </w:t>
            </w:r>
            <w:r w:rsidDel="00000000" w:rsidR="00000000" w:rsidRPr="00000000">
              <w:rPr>
                <w:rtl w:val="0"/>
              </w:rPr>
              <w:t xml:space="preserve">(CONSEC)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relativos a deliberações dos Departamentos.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Trancamento Parcial de Matrícula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Atestado Médico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Atestado Médico (Preencher Quadro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Declaração de Regularidade /Cumprimento</w:t>
            </w:r>
          </w:p>
          <w:p w:rsidR="00000000" w:rsidDel="00000000" w:rsidP="00000000" w:rsidRDefault="00000000" w:rsidRPr="00000000" w14:paraId="000000CB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( Selecionar item do Quadro C):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Oferta de Componente Curricular/Disciplina Especial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5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Outros: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Convalidação de Ementas / Programas das Disciplinas Cursadas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Revisão de Provas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  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Provas Repositivas – 2ª Chamada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(Preencher Quadro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cccccc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QUADRO 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DA DISCIPLINA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DA DISCIPLINA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29">
            <w:pPr>
              <w:pStyle w:val="Heading4"/>
              <w:numPr>
                <w:ilvl w:val="3"/>
                <w:numId w:val="1"/>
              </w:numPr>
              <w:ind w:left="864" w:hanging="864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pStyle w:val="Heading4"/>
              <w:ind w:left="0" w:firstLine="0"/>
              <w:rPr>
                <w:b w:val="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0"/>
                <w:rtl w:val="0"/>
              </w:rPr>
              <w:t xml:space="preserve">Ji-Paraná/RO, _______de_____________________de 20__                ____________________________________________________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Assinatura do(a) Requerente/Procurador(a)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0"/>
            <w:shd w:fill="eeeeee" w:val="clear"/>
            <w:vAlign w:val="center"/>
          </w:tcPr>
          <w:p w:rsidR="00000000" w:rsidDel="00000000" w:rsidP="00000000" w:rsidRDefault="00000000" w:rsidRPr="00000000" w14:paraId="00000135">
            <w:pPr>
              <w:pStyle w:val="Heading4"/>
              <w:ind w:left="0" w:firstLine="0"/>
              <w:jc w:val="center"/>
              <w:rPr>
                <w:sz w:val="18"/>
                <w:szCs w:val="1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INFORMAÇÕES DA CHEFIA DO DEPARTAMENTO/COORDENADOR(A) DO CURSO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49">
            <w:pPr>
              <w:pStyle w:val="Heading4"/>
              <w:numPr>
                <w:ilvl w:val="3"/>
                <w:numId w:val="1"/>
              </w:numPr>
              <w:ind w:left="864" w:hanging="864"/>
              <w:jc w:val="both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  ______/______/20_____                                                           ________________________________________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DATA                                                                                                                            CHEFIA DO DEPARTAMENTO/COORDENADOR(A)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pStyle w:val="Heading4"/>
              <w:ind w:left="0" w:firstLine="0"/>
              <w:jc w:val="both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5E">
            <w:pPr>
              <w:pStyle w:val="Heading4"/>
              <w:ind w:left="0" w:firstLine="0"/>
              <w:jc w:val="both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Style w:val="Heading4"/>
              <w:ind w:left="0" w:firstLine="0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  <w:t xml:space="preserve">Recebido pelo(a) Servidor(a): ___________________________________                                          Data:____/____/20_____</w:t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54" w:hanging="99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2"/>
        <w:tblW w:w="10905.0" w:type="dxa"/>
        <w:jc w:val="left"/>
        <w:tblInd w:w="-5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0"/>
        <w:gridCol w:w="5325"/>
        <w:tblGridChange w:id="0">
          <w:tblGrid>
            <w:gridCol w:w="5580"/>
            <w:gridCol w:w="532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FUNDAÇÃO UNIVERSIDADE  FEDERAL DE  RONDÔNIA - UNIR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635</wp:posOffset>
                  </wp:positionV>
                  <wp:extent cx="690355" cy="391644"/>
                  <wp:effectExtent b="0" l="0" r="0" t="0"/>
                  <wp:wrapSquare wrapText="bothSides" distB="0" distT="0" distL="0" distR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55" cy="3916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" w:right="0" w:firstLine="0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CAMPUS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JI-PARANÁ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7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SECRETARIA DE REGISTRO E CONTROLE ACADÊMICO – SERCA/DEPARTAMENTO - JI-PARANÁ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7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RECEBIDO EM ___ /___/20____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7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7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Servidor(a) 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7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(Nome ou Carimbo)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pStyle w:val="Heading2"/>
              <w:numPr>
                <w:ilvl w:val="0"/>
                <w:numId w:val="1"/>
              </w:numPr>
              <w:ind w:left="-227" w:firstLine="0"/>
              <w:jc w:val="left"/>
              <w:rPr>
                <w:sz w:val="20"/>
                <w:szCs w:val="20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     NOME: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pStyle w:val="Heading2"/>
              <w:ind w:left="0" w:firstLine="0"/>
              <w:jc w:val="left"/>
              <w:rPr>
                <w:sz w:val="20"/>
                <w:szCs w:val="20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larendon Condensed" w:cs="Clarendon Condensed" w:eastAsia="Clarendon Condensed" w:hAnsi="Clarendon Condensed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Ind w:w="-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5"/>
        <w:gridCol w:w="495"/>
        <w:gridCol w:w="450"/>
        <w:gridCol w:w="5130"/>
        <w:gridCol w:w="630"/>
        <w:gridCol w:w="570"/>
        <w:tblGridChange w:id="0">
          <w:tblGrid>
            <w:gridCol w:w="3675"/>
            <w:gridCol w:w="495"/>
            <w:gridCol w:w="450"/>
            <w:gridCol w:w="5130"/>
            <w:gridCol w:w="630"/>
            <w:gridCol w:w="5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78">
            <w:pPr>
              <w:keepNext w:val="1"/>
              <w:keepLines w:val="0"/>
              <w:pageBreakBefore w:val="0"/>
              <w:widowControl w:val="1"/>
              <w:numPr>
                <w:ilvl w:val="6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6" w:right="0" w:hanging="129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1"/>
              <w:keepLines w:val="0"/>
              <w:pageBreakBefore w:val="0"/>
              <w:widowControl w:val="1"/>
              <w:numPr>
                <w:ilvl w:val="6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6" w:right="0" w:hanging="129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APROVEITAMENTO DE COMPONENTES CURRICULARES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QUADRO 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1"/>
              <w:keepLines w:val="0"/>
              <w:pageBreakBefore w:val="0"/>
              <w:widowControl w:val="1"/>
              <w:numPr>
                <w:ilvl w:val="6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6" w:right="0" w:hanging="129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ANEXAR: HISTÓRICO ESCOLAR E EMENTAS  DAS DISCIPLINAS)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DA DISCIPLINA NA INSTITUIÇÃO DE ORIGEM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  E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DA DISCIPLINA NO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CURRÍCULO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DA UNIR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D2">
            <w:pPr>
              <w:keepNext w:val="1"/>
              <w:keepLines w:val="0"/>
              <w:pageBreakBefore w:val="0"/>
              <w:widowControl w:val="1"/>
              <w:numPr>
                <w:ilvl w:val="8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4" w:right="0" w:hanging="158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1"/>
              <w:keepLines w:val="0"/>
              <w:pageBreakBefore w:val="0"/>
              <w:widowControl w:val="1"/>
              <w:numPr>
                <w:ilvl w:val="8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158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INFORMAÇÕES DO DEPARTAMENTO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keepNext w:val="1"/>
              <w:keepLines w:val="0"/>
              <w:pageBreakBefore w:val="0"/>
              <w:widowControl w:val="1"/>
              <w:numPr>
                <w:ilvl w:val="8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Observação: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Senhores(as) Professores(as) e/ou Chefes de Departamento, solicitamos que o parecer, na medida do possível, seja digitado, datado e assinado em nova folha ou via SEI. 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1"/>
              <w:keepLines w:val="0"/>
              <w:pageBreakBefore w:val="0"/>
              <w:widowControl w:val="1"/>
              <w:numPr>
                <w:ilvl w:val="8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1"/>
              <w:keepLines w:val="0"/>
              <w:pageBreakBefore w:val="0"/>
              <w:widowControl w:val="1"/>
              <w:numPr>
                <w:ilvl w:val="6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6" w:right="0" w:hanging="1296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keepNext w:val="1"/>
              <w:keepLines w:val="0"/>
              <w:pageBreakBefore w:val="0"/>
              <w:widowControl w:val="1"/>
              <w:numPr>
                <w:ilvl w:val="8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pStyle w:val="Heading4"/>
              <w:numPr>
                <w:ilvl w:val="3"/>
                <w:numId w:val="1"/>
              </w:numPr>
              <w:ind w:left="864" w:hanging="86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Style w:val="Heading4"/>
              <w:numPr>
                <w:ilvl w:val="3"/>
                <w:numId w:val="1"/>
              </w:numPr>
              <w:ind w:left="864" w:hanging="864"/>
              <w:rPr/>
            </w:pPr>
            <w:r w:rsidDel="00000000" w:rsidR="00000000" w:rsidRPr="00000000">
              <w:rPr>
                <w:rtl w:val="0"/>
              </w:rPr>
              <w:t xml:space="preserve">DATA ______ / ______ / 20________                                        __________________________________________________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CHEFIA DO DEPARTAMENTO/COORDENADOR(A) DO CURSO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0"/>
        <w:gridCol w:w="5235"/>
        <w:tblGridChange w:id="0">
          <w:tblGrid>
            <w:gridCol w:w="5730"/>
            <w:gridCol w:w="523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  <w:rtl w:val="0"/>
              </w:rPr>
              <w:t xml:space="preserve">DECLARAÇÕES  DE CUMPRIMENTO/REGULARIDADE EXIGIDAS PARA COLAÇÃO DE GRAU - QUADRO C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ENADE  - Referente aos Ciclos Avaliativos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Atividades Complementares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Estágio Supervisionado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Componentes Curriculares/Disciplinas Optativas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Trabalho de Conclusão de Curso -TCC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“Nada Consta” Biblioteca Setorial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Procuração Específica para Colação de Grau - Original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Documento/Justificativa para Colação Extraordinária</w:t>
            </w:r>
          </w:p>
        </w:tc>
      </w:tr>
    </w:tbl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50.0" w:type="dxa"/>
        <w:jc w:val="left"/>
        <w:tblInd w:w="-49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680"/>
        <w:gridCol w:w="9270"/>
        <w:tblGridChange w:id="0">
          <w:tblGrid>
            <w:gridCol w:w="1680"/>
            <w:gridCol w:w="92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NÚMERO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PEDIDOS FORMULADOS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3" w:right="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  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3" w:right="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  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3" w:right="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  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OBS: Os pedidos de Disciplina Especial, Provas Repositivas e Colação de Grau Especial necessitam de justificativa. Pedidos que ensejem a abertura de Processo devem ser feitos em requerimentos separados. Retorne para ciência/retirada dos pedidos ou acompanhe no SINGU.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" w:right="0" w:firstLine="0"/>
        <w:jc w:val="both"/>
        <w:rPr>
          <w:rFonts w:ascii="Clarendon Condensed" w:cs="Clarendon Condensed" w:eastAsia="Clarendon Condensed" w:hAnsi="Clarendon Condensed"/>
          <w:b w:val="1"/>
          <w:i w:val="1"/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Clarendon Condensed" w:cs="Clarendon Condensed" w:eastAsia="Clarendon Condensed" w:hAnsi="Clarendon Condensed"/>
          <w:b w:val="1"/>
          <w:i w:val="1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OBS.: FORMULÁRIO CUJO O PREENCHIMENTO ESTEJA INCOMPLETO E/OU INCORRETO, ACARRETARÁ O NÃO ATENDIMENTO DO REQUERIMENTO.</w:t>
      </w:r>
    </w:p>
    <w:sectPr>
      <w:headerReference r:id="rId8" w:type="default"/>
      <w:pgSz w:h="16838" w:w="11906" w:orient="portrait"/>
      <w:pgMar w:bottom="119" w:top="284" w:left="1134" w:right="49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larendon Condens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985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864" w:right="0" w:hanging="864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2" w:right="0" w:hanging="22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3" w:right="0" w:hanging="213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F00D3D"/>
    <w:pPr>
      <w:keepNext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432" w:hanging="432"/>
      <w:outlineLvl w:val="0"/>
    </w:pPr>
    <w:rPr>
      <w:color w:val="000000"/>
    </w:rPr>
  </w:style>
  <w:style w:type="paragraph" w:styleId="Ttulo2">
    <w:name w:val="heading 2"/>
    <w:basedOn w:val="normal0"/>
    <w:next w:val="normal0"/>
    <w:rsid w:val="00F00D3D"/>
    <w:pPr>
      <w:keepNext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576" w:hanging="576"/>
      <w:jc w:val="center"/>
      <w:outlineLvl w:val="1"/>
    </w:pPr>
    <w:rPr>
      <w:color w:val="000000"/>
      <w:sz w:val="24"/>
      <w:szCs w:val="24"/>
    </w:rPr>
  </w:style>
  <w:style w:type="paragraph" w:styleId="Ttulo3">
    <w:name w:val="heading 3"/>
    <w:basedOn w:val="normal0"/>
    <w:next w:val="normal0"/>
    <w:rsid w:val="00F00D3D"/>
    <w:pPr>
      <w:keepNext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1985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0"/>
    <w:next w:val="normal0"/>
    <w:rsid w:val="00F00D3D"/>
    <w:pPr>
      <w:keepNext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864" w:hanging="864"/>
      <w:outlineLvl w:val="3"/>
    </w:pPr>
    <w:rPr>
      <w:b w:val="1"/>
      <w:color w:val="000000"/>
    </w:rPr>
  </w:style>
  <w:style w:type="paragraph" w:styleId="Ttulo5">
    <w:name w:val="heading 5"/>
    <w:basedOn w:val="normal0"/>
    <w:next w:val="normal0"/>
    <w:rsid w:val="00F00D3D"/>
    <w:pPr>
      <w:keepNext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22"/>
      <w:outlineLvl w:val="4"/>
    </w:pPr>
    <w:rPr>
      <w:b w:val="1"/>
      <w:color w:val="000000"/>
    </w:rPr>
  </w:style>
  <w:style w:type="paragraph" w:styleId="Ttulo6">
    <w:name w:val="heading 6"/>
    <w:basedOn w:val="normal0"/>
    <w:next w:val="normal0"/>
    <w:rsid w:val="00F00D3D"/>
    <w:pPr>
      <w:keepNext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13"/>
      <w:outlineLvl w:val="5"/>
    </w:pPr>
    <w:rPr>
      <w:b w:val="1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F00D3D"/>
  </w:style>
  <w:style w:type="table" w:styleId="TableNormal" w:customStyle="1">
    <w:name w:val="Table Normal"/>
    <w:rsid w:val="00F00D3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F00D3D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F00D3D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00D3D"/>
    <w:tblPr>
      <w:tblStyleRowBandSize w:val="1"/>
      <w:tblStyleColBandSize w:val="1"/>
      <w:tblCellMar>
        <w:top w:w="0.0" w:type="dxa"/>
        <w:left w:w="60.0" w:type="dxa"/>
        <w:bottom w:w="0.0" w:type="dxa"/>
        <w:right w:w="108.0" w:type="dxa"/>
      </w:tblCellMar>
    </w:tblPr>
  </w:style>
  <w:style w:type="table" w:styleId="a0" w:customStyle="1">
    <w:basedOn w:val="TableNormal"/>
    <w:rsid w:val="00F00D3D"/>
    <w:tblPr>
      <w:tblStyleRowBandSize w:val="1"/>
      <w:tblStyleColBandSize w:val="1"/>
      <w:tblCellMar>
        <w:top w:w="0.0" w:type="dxa"/>
        <w:left w:w="60.0" w:type="dxa"/>
        <w:bottom w:w="0.0" w:type="dxa"/>
        <w:right w:w="108.0" w:type="dxa"/>
      </w:tblCellMar>
    </w:tblPr>
  </w:style>
  <w:style w:type="table" w:styleId="a1" w:customStyle="1">
    <w:basedOn w:val="TableNormal"/>
    <w:rsid w:val="00F00D3D"/>
    <w:tblPr>
      <w:tblStyleRowBandSize w:val="1"/>
      <w:tblStyleColBandSize w:val="1"/>
      <w:tblCellMar>
        <w:top w:w="0.0" w:type="dxa"/>
        <w:left w:w="60.0" w:type="dxa"/>
        <w:bottom w:w="0.0" w:type="dxa"/>
        <w:right w:w="108.0" w:type="dxa"/>
      </w:tblCellMar>
    </w:tblPr>
  </w:style>
  <w:style w:type="table" w:styleId="a2" w:customStyle="1">
    <w:basedOn w:val="TableNormal"/>
    <w:rsid w:val="00F00D3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F00D3D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h2zdmY4sbILIMtraojR/BhwEYA==">AMUW2mXQtgmaKDjwDb4IXWNGNlDiTrBXJj9afpyVNv7YuqhmMoF/GV+NHMAQj36eckvAq/A5edV7zRKE9uas3Wpm0ncRt1EzXhU0+JfoE5hLXpf45j2hDl4r6VUWg17dC6Hq1fsu4jzA+o1duOIebcxs9FQjGPDhMMSUlAWrIensHvLq1AThYhY45GKuO0JpOUzy8lfYTXDWhcBzHbD8F/HYZka91OzEDxfgiFB52vJ4De6w7iYqiNY=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2019-11-29T18:09:00Z</dcterms:created>
</cp:coreProperties>
</file>